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1138df3454f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ING. G HOLTE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ING. G HOLTE AS</w:t>
      </w:r>
    </w:p>
    <w:sectPr>
      <w:headerReference xmlns:r="http://schemas.openxmlformats.org/officeDocument/2006/relationships" w:type="default" r:id="R3241f31b4c9c43a9"/>
      <w:footerReference xmlns:r="http://schemas.openxmlformats.org/officeDocument/2006/relationships" w:type="default" r:id="Rc66a9f71cb9d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G HOLTE AS   ·   Org.nr 986 857 656   ·   Seterhøybakken 4C   ·   1176 OSLO   ·   geir.holte@ing-holte.no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G HOLTE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1f31b4c9c43a9" /><Relationship Type="http://schemas.openxmlformats.org/officeDocument/2006/relationships/footer" Target="/word/footer1.xml" Id="Rc66a9f71cb9d46df" /></Relationships>
</file>