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01cad8dec74f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MUST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MUST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2a7da246f7f47f1"/>
      <w:footerReference xmlns:r="http://schemas.openxmlformats.org/officeDocument/2006/relationships" w:type="default" r:id="R771bd53d733945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MUST INVEST AS   ·   Org.nr 987 081 147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MUST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a7da246f7f47f1" /><Relationship Type="http://schemas.openxmlformats.org/officeDocument/2006/relationships/footer" Target="/word/footer1.xml" Id="R771bd53d733945a9" /></Relationships>
</file>