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8863b8bf3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NATURBARNEHAGE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NATURBARNEHAGE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1e1ebe5b645b7"/>
      <w:footerReference xmlns:r="http://schemas.openxmlformats.org/officeDocument/2006/relationships" w:type="default" r:id="Ra31d0c46c9f0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1e1ebe5b645b7" /><Relationship Type="http://schemas.openxmlformats.org/officeDocument/2006/relationships/footer" Target="/word/footer1.xml" Id="Ra31d0c46c9f04961" /></Relationships>
</file>