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e993d61435473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VIEW GROUP AS</w:t>
      </w:r>
    </w:p>
    <w:sectPr>
      <w:headerReference xmlns:r="http://schemas.openxmlformats.org/officeDocument/2006/relationships" w:type="default" r:id="Rfea27a2443664da8"/>
      <w:footerReference xmlns:r="http://schemas.openxmlformats.org/officeDocument/2006/relationships" w:type="default" r:id="Rd91c7800a7014d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VIEW GROUP AS   ·   Org.nr 987 260 335   ·   Dronning Eufemias gate 16   ·   0191 OSLO   ·   Tlf. 06731   ·   post@viewledger.com   ·   www.viewledger.no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VIEW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a27a2443664da8" /><Relationship Type="http://schemas.openxmlformats.org/officeDocument/2006/relationships/footer" Target="/word/footer1.xml" Id="Rd91c7800a7014dc7" /></Relationships>
</file>