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892859726040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HK REGNSKAP AS.</w:t>
      </w:r>
    </w:p>
    <w:sectPr>
      <w:headerReference xmlns:r="http://schemas.openxmlformats.org/officeDocument/2006/relationships" w:type="default" r:id="R1927c0761d2c4370"/>
      <w:footerReference xmlns:r="http://schemas.openxmlformats.org/officeDocument/2006/relationships" w:type="default" r:id="Rf31880c18d9e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27c0761d2c4370" /><Relationship Type="http://schemas.openxmlformats.org/officeDocument/2006/relationships/footer" Target="/word/footer1.xml" Id="Rf31880c18d9e4b5b" /></Relationships>
</file>