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3ddb6b31b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PRODUKT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PRODUKT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45c7a43164672"/>
      <w:footerReference xmlns:r="http://schemas.openxmlformats.org/officeDocument/2006/relationships" w:type="default" r:id="Rc96527ab7ad9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PRODUKT HOLDING AS   ·   Org.nr 987 655 526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PRODUKT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45c7a43164672" /><Relationship Type="http://schemas.openxmlformats.org/officeDocument/2006/relationships/footer" Target="/word/footer1.xml" Id="Rc96527ab7ad94f62" /></Relationships>
</file>