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697db3be8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UNIQUM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UNIQUM AS</w:t>
      </w:r>
    </w:p>
    <w:sectPr>
      <w:headerReference xmlns:r="http://schemas.openxmlformats.org/officeDocument/2006/relationships" w:type="default" r:id="R2c8f51a6f9774631"/>
      <w:footerReference xmlns:r="http://schemas.openxmlformats.org/officeDocument/2006/relationships" w:type="default" r:id="R2d4dbef84224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UNIQUM AS   ·   Org.nr 987 689 250   ·   Schultz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f51a6f9774631" /><Relationship Type="http://schemas.openxmlformats.org/officeDocument/2006/relationships/footer" Target="/word/footer1.xml" Id="R2d4dbef842244309" /></Relationships>
</file>