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56329c23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 RANDE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RANDE AS</w:t>
      </w:r>
    </w:p>
    <w:sectPr>
      <w:headerReference xmlns:r="http://schemas.openxmlformats.org/officeDocument/2006/relationships" w:type="default" r:id="R363fe41925084758"/>
      <w:footerReference xmlns:r="http://schemas.openxmlformats.org/officeDocument/2006/relationships" w:type="default" r:id="Rc63b834d684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fe41925084758" /><Relationship Type="http://schemas.openxmlformats.org/officeDocument/2006/relationships/footer" Target="/word/footer1.xml" Id="Rc63b834d68404732" /></Relationships>
</file>