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5cf8652b8c4b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RUNAR JOHANNESSEN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RUNAR JOHANNESSEN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21df8aaa014cf7"/>
      <w:footerReference xmlns:r="http://schemas.openxmlformats.org/officeDocument/2006/relationships" w:type="default" r:id="R7033dd3b3fe2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RUNAR JOHANNESSEN AS   ·   Org.nr 988 814 474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RUNAR JOHANNESSEN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21df8aaa014cf7" /><Relationship Type="http://schemas.openxmlformats.org/officeDocument/2006/relationships/footer" Target="/word/footer1.xml" Id="R7033dd3b3fe24049" /></Relationships>
</file>