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3e196837524c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&amp; 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&amp; 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def6cefe354ba8"/>
      <w:footerReference xmlns:r="http://schemas.openxmlformats.org/officeDocument/2006/relationships" w:type="default" r:id="Rf944bdc989de4a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&amp; A HOLDING AS   ·   Org.nr 988 922 358   ·   c/o Knut M Øverlier, Gammevegen 60   ·   2750 GRAN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&amp; 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def6cefe354ba8" /><Relationship Type="http://schemas.openxmlformats.org/officeDocument/2006/relationships/footer" Target="/word/footer1.xml" Id="Rf944bdc989de4a61" /></Relationships>
</file>