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0330f30acd4e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MEIDELL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Onarheim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Onarheim,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MEIDELL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77a3d8e2b6488c"/>
      <w:footerReference xmlns:r="http://schemas.openxmlformats.org/officeDocument/2006/relationships" w:type="default" r:id="R150c79738d1d42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MEIDELL AS   ·   Org.nr 989 003 062   ·   Flakkavågsvegen 14   ·   5694 ONARHEIM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MEIDELL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77a3d8e2b6488c" /><Relationship Type="http://schemas.openxmlformats.org/officeDocument/2006/relationships/footer" Target="/word/footer1.xml" Id="R150c79738d1d42f6" /></Relationships>
</file>