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5e12b071804d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SJØELISE AS</w:t>
      </w:r>
    </w:p>
    <w:sectPr>
      <w:headerReference xmlns:r="http://schemas.openxmlformats.org/officeDocument/2006/relationships" w:type="default" r:id="Rd5f2c941e62243b6"/>
      <w:footerReference xmlns:r="http://schemas.openxmlformats.org/officeDocument/2006/relationships" w:type="default" r:id="R55ed3fae78c542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f2c941e62243b6" /><Relationship Type="http://schemas.openxmlformats.org/officeDocument/2006/relationships/footer" Target="/word/footer1.xml" Id="R55ed3fae78c5425d" /></Relationships>
</file>