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3d5df04e2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BHK HOLDING AS</w:t>
      </w:r>
    </w:p>
    <w:sectPr>
      <w:headerReference xmlns:r="http://schemas.openxmlformats.org/officeDocument/2006/relationships" w:type="default" r:id="R703ad83818f64b59"/>
      <w:footerReference xmlns:r="http://schemas.openxmlformats.org/officeDocument/2006/relationships" w:type="default" r:id="R448f9b815b84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BHK HOLDING AS   ·   Org.nr 989 029 487   ·   Borgvågveien 19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ad83818f64b59" /><Relationship Type="http://schemas.openxmlformats.org/officeDocument/2006/relationships/footer" Target="/word/footer1.xml" Id="R448f9b815b8440ac" /></Relationships>
</file>