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4b4e5b0c93c4dc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Hitra,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KRISTIAL AS</w:t>
      </w:r>
    </w:p>
    <w:sectPr>
      <w:headerReference xmlns:r="http://schemas.openxmlformats.org/officeDocument/2006/relationships" w:type="default" r:id="Rb537158323d54f66"/>
      <w:footerReference xmlns:r="http://schemas.openxmlformats.org/officeDocument/2006/relationships" w:type="default" r:id="Rdbbc362a01654b0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KRISTIAL AS   ·   Org.nr 989 052 012   ·   Glørstad   ·   7240 HITRA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KRISTIAL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537158323d54f66" /><Relationship Type="http://schemas.openxmlformats.org/officeDocument/2006/relationships/footer" Target="/word/footer1.xml" Id="Rdbbc362a01654b05" /></Relationships>
</file>