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b34d2510e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ARNSTEIN'S EIENDOMSSERVICE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493a7f0baf9a46e2"/>
      <w:footerReference xmlns:r="http://schemas.openxmlformats.org/officeDocument/2006/relationships" w:type="default" r:id="Rc4a8d2be7e18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a7f0baf9a46e2" /><Relationship Type="http://schemas.openxmlformats.org/officeDocument/2006/relationships/footer" Target="/word/footer1.xml" Id="Rc4a8d2be7e1849b0" /></Relationships>
</file>