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e74f865a9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ARNSTEIN'S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ee48cfe7e3e946a9"/>
      <w:footerReference xmlns:r="http://schemas.openxmlformats.org/officeDocument/2006/relationships" w:type="default" r:id="R2502beb15f85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cfe7e3e946a9" /><Relationship Type="http://schemas.openxmlformats.org/officeDocument/2006/relationships/footer" Target="/word/footer1.xml" Id="R2502beb15f8541a5" /></Relationships>
</file>