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c6d9c08b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7017894f44594"/>
      <w:footerReference xmlns:r="http://schemas.openxmlformats.org/officeDocument/2006/relationships" w:type="default" r:id="R4bb3e534f31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 INVEST AS   ·   Org.nr 989 077 023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017894f44594" /><Relationship Type="http://schemas.openxmlformats.org/officeDocument/2006/relationships/footer" Target="/word/footer1.xml" Id="R4bb3e534f31e4cf9" /></Relationships>
</file>