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36701a1db54c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GASTROMIA CONSULTING &amp; INVEST AS</w:t>
      </w:r>
    </w:p>
    <w:sectPr>
      <w:headerReference xmlns:r="http://schemas.openxmlformats.org/officeDocument/2006/relationships" w:type="default" r:id="R37a7ffbda47e44fa"/>
      <w:footerReference xmlns:r="http://schemas.openxmlformats.org/officeDocument/2006/relationships" w:type="default" r:id="R7b4bd6865aa443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GASTROMIA CONSULTING &amp; INVEST AS   ·   Org.nr 989 088 327   ·   Hystadveien 50   ·   3208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GASTROMIA CONSULTING &amp;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a7ffbda47e44fa" /><Relationship Type="http://schemas.openxmlformats.org/officeDocument/2006/relationships/footer" Target="/word/footer1.xml" Id="R7b4bd6865aa44331" /></Relationships>
</file>