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cce99a50a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Hovin I Gauldal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Hovin I Gauldal,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bc7763b2834878"/>
      <w:footerReference xmlns:r="http://schemas.openxmlformats.org/officeDocument/2006/relationships" w:type="default" r:id="Rcc4190a0f8a8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c7763b2834878" /><Relationship Type="http://schemas.openxmlformats.org/officeDocument/2006/relationships/footer" Target="/word/footer1.xml" Id="Rcc4190a0f8a84838" /></Relationships>
</file>