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c566ebfc34d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RHB HOLDING AS</w:t>
      </w:r>
    </w:p>
    <w:sectPr>
      <w:headerReference xmlns:r="http://schemas.openxmlformats.org/officeDocument/2006/relationships" w:type="default" r:id="R8fd90951e8d14cd1"/>
      <w:footerReference xmlns:r="http://schemas.openxmlformats.org/officeDocument/2006/relationships" w:type="default" r:id="R2f59bf8ef07f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RHB HOLDING AS   ·   Org.nr 989 106 538   ·   Damebyen 44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90951e8d14cd1" /><Relationship Type="http://schemas.openxmlformats.org/officeDocument/2006/relationships/footer" Target="/word/footer1.xml" Id="R2f59bf8ef07f448b" /></Relationships>
</file>