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5f6df5838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 I GRØTEN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 I GRØTEN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7fecfc210435d"/>
      <w:footerReference xmlns:r="http://schemas.openxmlformats.org/officeDocument/2006/relationships" w:type="default" r:id="Rd048c29d1499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 I GRØTEN AS   ·   Org.nr 989 122 509   ·   c/o Knut Wesenberg, Professor Dahls gate 22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 I GRØTEN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7fecfc210435d" /><Relationship Type="http://schemas.openxmlformats.org/officeDocument/2006/relationships/footer" Target="/word/footer1.xml" Id="Rd048c29d149941b6" /></Relationships>
</file>