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b8bd7f97b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GRATITUDE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5d75b86ee1b8462a"/>
      <w:footerReference xmlns:r="http://schemas.openxmlformats.org/officeDocument/2006/relationships" w:type="default" r:id="Rc618f8e30b6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5b86ee1b8462a" /><Relationship Type="http://schemas.openxmlformats.org/officeDocument/2006/relationships/footer" Target="/word/footer1.xml" Id="Rc618f8e30b6e49df" /></Relationships>
</file>