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c706ebaed4c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PTT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PTT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1502d6c4d6451c"/>
      <w:footerReference xmlns:r="http://schemas.openxmlformats.org/officeDocument/2006/relationships" w:type="default" r:id="R98ca932b356a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502d6c4d6451c" /><Relationship Type="http://schemas.openxmlformats.org/officeDocument/2006/relationships/footer" Target="/word/footer1.xml" Id="R98ca932b356a4bc0" /></Relationships>
</file>