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b2772e6f6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778b023c44f7f"/>
      <w:footerReference xmlns:r="http://schemas.openxmlformats.org/officeDocument/2006/relationships" w:type="default" r:id="Rb28cb13170db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78b023c44f7f" /><Relationship Type="http://schemas.openxmlformats.org/officeDocument/2006/relationships/footer" Target="/word/footer1.xml" Id="Rb28cb13170db4ff8" /></Relationships>
</file>