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9f368cbd4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SOV INVEST AS</w:t>
      </w:r>
    </w:p>
    <w:sectPr>
      <w:headerReference xmlns:r="http://schemas.openxmlformats.org/officeDocument/2006/relationships" w:type="default" r:id="Re9abee8fbbf44c92"/>
      <w:footerReference xmlns:r="http://schemas.openxmlformats.org/officeDocument/2006/relationships" w:type="default" r:id="Rd6fba02e5f57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SOV INVEST AS   ·   Org.nr 989 147 498   ·   Sørhaug gård, Volhaugen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bee8fbbf44c92" /><Relationship Type="http://schemas.openxmlformats.org/officeDocument/2006/relationships/footer" Target="/word/footer1.xml" Id="Rd6fba02e5f574e74" /></Relationships>
</file>