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40ce0a6cf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 MEDIA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 MEDIA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1222d1e5d4fde"/>
      <w:footerReference xmlns:r="http://schemas.openxmlformats.org/officeDocument/2006/relationships" w:type="default" r:id="R18814aab7634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MEDIA INVEST AS   ·   Org.nr 989 177 923   ·   Canninggata 1   ·   7800 NAMSOS   ·   Tlf. 74 21 78 00   ·   arne.ramstad@triomedia.no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MEDIA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1222d1e5d4fde" /><Relationship Type="http://schemas.openxmlformats.org/officeDocument/2006/relationships/footer" Target="/word/footer1.xml" Id="R18814aab76344da5" /></Relationships>
</file>