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6c62d280843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PETORS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PETORS AS</w:t>
      </w:r>
    </w:p>
    <w:sectPr>
      <w:headerReference xmlns:r="http://schemas.openxmlformats.org/officeDocument/2006/relationships" w:type="default" r:id="R43d846f2ec8d491c"/>
      <w:footerReference xmlns:r="http://schemas.openxmlformats.org/officeDocument/2006/relationships" w:type="default" r:id="R459c3b4210a7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846f2ec8d491c" /><Relationship Type="http://schemas.openxmlformats.org/officeDocument/2006/relationships/footer" Target="/word/footer1.xml" Id="R459c3b4210a7481c" /></Relationships>
</file>