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cb588b9ca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75b99c8014d37"/>
      <w:footerReference xmlns:r="http://schemas.openxmlformats.org/officeDocument/2006/relationships" w:type="default" r:id="Rbbaee57da4b6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INVEST AS   ·   Org.nr 989 225 294   ·   Kalkbrennerlia 3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75b99c8014d37" /><Relationship Type="http://schemas.openxmlformats.org/officeDocument/2006/relationships/footer" Target="/word/footer1.xml" Id="Rbbaee57da4b642b9" /></Relationships>
</file>