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a83d8636f4a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MAGNUS AASE HOLDING AS, org.nr 989 250 310,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b1c84d294da24e8b"/>
      <w:footerReference xmlns:r="http://schemas.openxmlformats.org/officeDocument/2006/relationships" w:type="default" r:id="Rdb1cee26e22b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84d294da24e8b" /><Relationship Type="http://schemas.openxmlformats.org/officeDocument/2006/relationships/footer" Target="/word/footer1.xml" Id="Rdb1cee26e22b42a5" /></Relationships>
</file>