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c84658d9249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CADDIE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CADDIE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edc9377ac14599"/>
      <w:footerReference xmlns:r="http://schemas.openxmlformats.org/officeDocument/2006/relationships" w:type="default" r:id="R98051919e0e9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CADDIE INVEST AS   ·   Org.nr 989 395 920   ·   Trostefaret 47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CADDIE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edc9377ac14599" /><Relationship Type="http://schemas.openxmlformats.org/officeDocument/2006/relationships/footer" Target="/word/footer1.xml" Id="R98051919e0e946d0" /></Relationships>
</file>