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8ab195d1814b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AKTIV KAPITALINVEST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 KAPITALINVEST AS</w:t>
      </w:r>
    </w:p>
    <w:sectPr>
      <w:headerReference xmlns:r="http://schemas.openxmlformats.org/officeDocument/2006/relationships" w:type="default" r:id="R30c193b9cfe14806"/>
      <w:footerReference xmlns:r="http://schemas.openxmlformats.org/officeDocument/2006/relationships" w:type="default" r:id="R19fe820690d044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 KAPITALINVEST AS   ·   Org.nr 989 582 593   ·   Idrettsveien 9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 KAPITALINVEST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c193b9cfe14806" /><Relationship Type="http://schemas.openxmlformats.org/officeDocument/2006/relationships/footer" Target="/word/footer1.xml" Id="R19fe820690d044c8" /></Relationships>
</file>