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e11f64734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6757b0a67a497d"/>
      <w:footerReference xmlns:r="http://schemas.openxmlformats.org/officeDocument/2006/relationships" w:type="default" r:id="R16fcfd1539c4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757b0a67a497d" /><Relationship Type="http://schemas.openxmlformats.org/officeDocument/2006/relationships/footer" Target="/word/footer1.xml" Id="R16fcfd1539c4483e" /></Relationships>
</file>