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4b4af7c8df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4b4ad7fe154c8e"/>
      <w:footerReference xmlns:r="http://schemas.openxmlformats.org/officeDocument/2006/relationships" w:type="default" r:id="R97e7e6ce95d241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 HOLDING AS   ·   Org.nr 990 668 035   ·   Nydalsveien 20A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b4ad7fe154c8e" /><Relationship Type="http://schemas.openxmlformats.org/officeDocument/2006/relationships/footer" Target="/word/footer1.xml" Id="R97e7e6ce95d2410d" /></Relationships>
</file>