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4f5801c28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aa52abdb24b8f"/>
      <w:footerReference xmlns:r="http://schemas.openxmlformats.org/officeDocument/2006/relationships" w:type="default" r:id="R4b7797501578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a52abdb24b8f" /><Relationship Type="http://schemas.openxmlformats.org/officeDocument/2006/relationships/footer" Target="/word/footer1.xml" Id="R4b7797501578464c" /></Relationships>
</file>