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63119ed2c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 RØNNINGEN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Dalsbygda,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 RØNNINGEN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1fb4b22584c39"/>
      <w:footerReference xmlns:r="http://schemas.openxmlformats.org/officeDocument/2006/relationships" w:type="default" r:id="R840378de667a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 RØNNINGEN INVEST AS   ·   Org.nr 991 213 600   ·   Dalsbygda   ·   2552 DALSBYGDA   ·   jongr@roros.net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 RØNNINGEN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1fb4b22584c39" /><Relationship Type="http://schemas.openxmlformats.org/officeDocument/2006/relationships/footer" Target="/word/footer1.xml" Id="R840378de667a46b9" /></Relationships>
</file>