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a067fab61f147e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Rong,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KPT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KPT INVEST AS</w:t>
      </w:r>
    </w:p>
    <w:sectPr>
      <w:headerReference xmlns:r="http://schemas.openxmlformats.org/officeDocument/2006/relationships" w:type="default" r:id="R3d9145258b3541eb"/>
      <w:footerReference xmlns:r="http://schemas.openxmlformats.org/officeDocument/2006/relationships" w:type="default" r:id="Rbf20386d07464cf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KPT INVEST AS   ·   Org.nr 991 241 558   ·   Blomåsen 16   ·   5337 RONG   ·   Tlf. 56 38 73 29   ·   kptors@broadpark.no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KPT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d9145258b3541eb" /><Relationship Type="http://schemas.openxmlformats.org/officeDocument/2006/relationships/footer" Target="/word/footer1.xml" Id="Rbf20386d07464cfb" /></Relationships>
</file>