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efdf49189740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K.T. BRØVIG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K.T. BRØVIG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cb1dafe93c4922"/>
      <w:footerReference xmlns:r="http://schemas.openxmlformats.org/officeDocument/2006/relationships" w:type="default" r:id="R60bc21d8b440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K.T. BRØVIG INVEST AS   ·   Org.nr 991 395 881   ·   c/o Tørres Kristian Brøvig, Nodenesveien 58B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K.T. BRØVIG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b1dafe93c4922" /><Relationship Type="http://schemas.openxmlformats.org/officeDocument/2006/relationships/footer" Target="/word/footer1.xml" Id="R60bc21d8b440463c" /></Relationships>
</file>