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3d3ad337f04b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BIEN SPAREBANK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BIEN SPAREBANK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b9402109ce4cfb"/>
      <w:footerReference xmlns:r="http://schemas.openxmlformats.org/officeDocument/2006/relationships" w:type="default" r:id="Rae5853267f004f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BIEN SPAREBANK ASA   ·   Org.nr 991 853 995   ·   Dronning Mauds gate 11   ·   0250 OSLO   ·   post@bien.no   ·   www.bien.no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BIEN SPAREBANK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b9402109ce4cfb" /><Relationship Type="http://schemas.openxmlformats.org/officeDocument/2006/relationships/footer" Target="/word/footer1.xml" Id="Rae5853267f004fe2" /></Relationships>
</file>