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e88838574c4a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TYKE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Drangedal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Drangedal,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TYKE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46eb014c68145ac"/>
      <w:footerReference xmlns:r="http://schemas.openxmlformats.org/officeDocument/2006/relationships" w:type="default" r:id="R1da40482352e40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TYKE EIENDOM AS   ·   Org.nr 991 893 415   ·   Eikebakken 21   ·   3750 DRANGEDAL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TYKE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6eb014c68145ac" /><Relationship Type="http://schemas.openxmlformats.org/officeDocument/2006/relationships/footer" Target="/word/footer1.xml" Id="R1da40482352e4050" /></Relationships>
</file>