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997a97656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PECA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PECA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498456228a4ed4"/>
      <w:footerReference xmlns:r="http://schemas.openxmlformats.org/officeDocument/2006/relationships" w:type="default" r:id="R73305a0af3db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PECA EIENDOM AS   ·   Org.nr 992 097 310   ·   Fagerbakken 15   ·   1813 ASKIM   ·   perchr@pecaeiendom.no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98456228a4ed4" /><Relationship Type="http://schemas.openxmlformats.org/officeDocument/2006/relationships/footer" Target="/word/footer1.xml" Id="R73305a0af3db48e7" /></Relationships>
</file>