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5ab861e48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55099385d4053"/>
      <w:footerReference xmlns:r="http://schemas.openxmlformats.org/officeDocument/2006/relationships" w:type="default" r:id="Rb5fe68557d5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SKOGLAND HOLDING AS   ·   Org.nr 992 938 889   ·   Flathauggata 38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55099385d4053" /><Relationship Type="http://schemas.openxmlformats.org/officeDocument/2006/relationships/footer" Target="/word/footer1.xml" Id="Rb5fe68557d5342d7" /></Relationships>
</file>