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dc37217e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94d90665e43e2"/>
      <w:footerReference xmlns:r="http://schemas.openxmlformats.org/officeDocument/2006/relationships" w:type="default" r:id="Ra928aed108e6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SOGELAG   ·   Org.nr 993 061 212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94d90665e43e2" /><Relationship Type="http://schemas.openxmlformats.org/officeDocument/2006/relationships/footer" Target="/word/footer1.xml" Id="Ra928aed108e64d7e" /></Relationships>
</file>