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b072d2587141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PRYDZ &amp; CO.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c86b3f4b5d02478f"/>
      <w:footerReference xmlns:r="http://schemas.openxmlformats.org/officeDocument/2006/relationships" w:type="default" r:id="R456ff2d320874b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6b3f4b5d02478f" /><Relationship Type="http://schemas.openxmlformats.org/officeDocument/2006/relationships/footer" Target="/word/footer1.xml" Id="R456ff2d320874b9b" /></Relationships>
</file>