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ecaa5583a647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HAGBARTH SCHJØTT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HAGBARTH SCHJØTT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75586740304ce9"/>
      <w:footerReference xmlns:r="http://schemas.openxmlformats.org/officeDocument/2006/relationships" w:type="default" r:id="Re7a34629b1d044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HAGBARTH SCHJØTT AS   ·   Org.nr 993 235 113   ·   Stålfjæra 9   ·   0975 OSLO   ·   trestandard@trestandard.no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HAGBARTH SCHJØTT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5586740304ce9" /><Relationship Type="http://schemas.openxmlformats.org/officeDocument/2006/relationships/footer" Target="/word/footer1.xml" Id="Re7a34629b1d0449e" /></Relationships>
</file>