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56c95bc2e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KATARSIS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KATARSIS HOLDING AS</w:t>
      </w:r>
    </w:p>
    <w:sectPr>
      <w:headerReference xmlns:r="http://schemas.openxmlformats.org/officeDocument/2006/relationships" w:type="default" r:id="Rf48288cdec5d44c8"/>
      <w:footerReference xmlns:r="http://schemas.openxmlformats.org/officeDocument/2006/relationships" w:type="default" r:id="Rbc22a8da3f97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KATARSIS HOLDING AS   ·   Org.nr 995 169 207   ·   Lægdavegen 20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KATARSIS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288cdec5d44c8" /><Relationship Type="http://schemas.openxmlformats.org/officeDocument/2006/relationships/footer" Target="/word/footer1.xml" Id="Rbc22a8da3f9744cb" /></Relationships>
</file>