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abe943436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LEIF RUNARS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LEIF RUNARS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ed61d43b1704b02"/>
      <w:footerReference xmlns:r="http://schemas.openxmlformats.org/officeDocument/2006/relationships" w:type="default" r:id="R4f5d3414c68d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1d43b1704b02" /><Relationship Type="http://schemas.openxmlformats.org/officeDocument/2006/relationships/footer" Target="/word/footer1.xml" Id="R4f5d3414c68d4aeb" /></Relationships>
</file>