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e1f7c7696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URBAN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INVEST AS</w:t>
      </w:r>
    </w:p>
    <w:sectPr>
      <w:headerReference xmlns:r="http://schemas.openxmlformats.org/officeDocument/2006/relationships" w:type="default" r:id="R6a80f34eec0848c4"/>
      <w:footerReference xmlns:r="http://schemas.openxmlformats.org/officeDocument/2006/relationships" w:type="default" r:id="R224c4657273f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INVEST AS   ·   Org.nr 996 143 813   ·   Gurudveien 5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0f34eec0848c4" /><Relationship Type="http://schemas.openxmlformats.org/officeDocument/2006/relationships/footer" Target="/word/footer1.xml" Id="R224c4657273f44b1" /></Relationships>
</file>