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a41c53e25c4f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SMM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SMM HOLDING AS</w:t>
      </w:r>
    </w:p>
    <w:sectPr>
      <w:headerReference xmlns:r="http://schemas.openxmlformats.org/officeDocument/2006/relationships" w:type="default" r:id="R90ccf66023384f56"/>
      <w:footerReference xmlns:r="http://schemas.openxmlformats.org/officeDocument/2006/relationships" w:type="default" r:id="R6967b8d00e9c43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SMM HOLDING AS   ·   Org.nr 996 379 558   ·   5680 TYSNES   ·   sigvard@tysnesbolig.no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ccf66023384f56" /><Relationship Type="http://schemas.openxmlformats.org/officeDocument/2006/relationships/footer" Target="/word/footer1.xml" Id="R6967b8d00e9c432b" /></Relationships>
</file>