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2793fa100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AVAL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0110c28f27cb4ce2"/>
      <w:footerReference xmlns:r="http://schemas.openxmlformats.org/officeDocument/2006/relationships" w:type="default" r:id="R18503e059c8b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0c28f27cb4ce2" /><Relationship Type="http://schemas.openxmlformats.org/officeDocument/2006/relationships/footer" Target="/word/footer1.xml" Id="R18503e059c8b4e74" /></Relationships>
</file>