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77ef3d5b1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Årbakka,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DIVEST AS</w:t>
      </w:r>
    </w:p>
    <w:sectPr>
      <w:headerReference xmlns:r="http://schemas.openxmlformats.org/officeDocument/2006/relationships" w:type="default" r:id="Rad58def3e0e140bd"/>
      <w:footerReference xmlns:r="http://schemas.openxmlformats.org/officeDocument/2006/relationships" w:type="default" r:id="R36695802ef7c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DIVEST AS   ·   Org.nr 997 335 929   ·   Årbakka   ·   5693 ÅRBAKKA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8def3e0e140bd" /><Relationship Type="http://schemas.openxmlformats.org/officeDocument/2006/relationships/footer" Target="/word/footer1.xml" Id="R36695802ef7c4a10" /></Relationships>
</file>